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805" w:rsidRPr="000E5805" w:rsidRDefault="000E5805" w:rsidP="000E5805">
      <w:pPr>
        <w:pStyle w:val="a3"/>
        <w:numPr>
          <w:ilvl w:val="0"/>
          <w:numId w:val="1"/>
        </w:numPr>
        <w:spacing w:after="0" w:line="240" w:lineRule="auto"/>
        <w:jc w:val="center"/>
        <w:rPr>
          <w:rFonts w:ascii="Arial" w:eastAsia="Times New Roman" w:hAnsi="Arial" w:cs="Arial"/>
          <w:b/>
          <w:bCs/>
          <w:color w:val="000000"/>
          <w:sz w:val="20"/>
          <w:szCs w:val="20"/>
          <w:lang w:eastAsia="el-GR"/>
        </w:rPr>
      </w:pPr>
      <w:bookmarkStart w:id="0" w:name="_GoBack"/>
      <w:r w:rsidRPr="000E5805">
        <w:rPr>
          <w:rFonts w:ascii="Arial" w:eastAsia="Times New Roman" w:hAnsi="Arial" w:cs="Arial"/>
          <w:b/>
          <w:bCs/>
          <w:color w:val="000000"/>
          <w:sz w:val="20"/>
          <w:szCs w:val="20"/>
          <w:lang w:eastAsia="el-GR"/>
        </w:rPr>
        <w:t>Κέρκυρα 5 μέρες 26-30/07/24</w:t>
      </w:r>
      <w:bookmarkEnd w:id="0"/>
      <w:r w:rsidRPr="000E5805">
        <w:rPr>
          <w:rFonts w:ascii="Arial" w:eastAsia="Times New Roman" w:hAnsi="Arial" w:cs="Arial"/>
          <w:b/>
          <w:bCs/>
          <w:color w:val="000000"/>
          <w:sz w:val="20"/>
          <w:szCs w:val="20"/>
          <w:lang w:eastAsia="el-GR"/>
        </w:rPr>
        <w:t>. Οδικώς / Ακτοπλοϊκώς</w:t>
      </w:r>
    </w:p>
    <w:p w:rsidR="00687F56" w:rsidRDefault="00687F56" w:rsidP="000E5805">
      <w:pPr>
        <w:jc w:val="center"/>
      </w:pPr>
    </w:p>
    <w:p w:rsidR="000E5805" w:rsidRDefault="000E5805" w:rsidP="000E5805">
      <w:pPr>
        <w:rPr>
          <w:b/>
        </w:rPr>
      </w:pPr>
      <w:r>
        <w:rPr>
          <w:b/>
        </w:rPr>
        <w:t xml:space="preserve">1η Μέρα | Θεσσαλονίκη - Κέρκυρα-  Ιερά Μονή </w:t>
      </w:r>
      <w:proofErr w:type="spellStart"/>
      <w:r>
        <w:rPr>
          <w:b/>
        </w:rPr>
        <w:t>Κασσωπίτρας</w:t>
      </w:r>
      <w:proofErr w:type="spellEnd"/>
      <w:r>
        <w:rPr>
          <w:b/>
        </w:rPr>
        <w:t xml:space="preserve">-Κανόνι-Ποντικονήσι-Casa </w:t>
      </w:r>
      <w:proofErr w:type="spellStart"/>
      <w:r>
        <w:rPr>
          <w:b/>
        </w:rPr>
        <w:t>Parlante</w:t>
      </w:r>
      <w:proofErr w:type="spellEnd"/>
      <w:r>
        <w:rPr>
          <w:b/>
        </w:rPr>
        <w:t>.</w:t>
      </w:r>
    </w:p>
    <w:p w:rsidR="000E5805" w:rsidRDefault="000E5805" w:rsidP="000E5805">
      <w:r>
        <w:t xml:space="preserve">Συγκέντρωση στα γραφεία μας και αναχώρηση στις 07:00 για την Κέρκυρα. Στην   Ηγουμενίτσα, επιβίβαση στο πλοίο και αναχώρηση για το νησί των Φαιάκων. Θα επισκεφτούμε το μοναστήρι της </w:t>
      </w:r>
      <w:proofErr w:type="spellStart"/>
      <w:r>
        <w:t>Υπεραγίας</w:t>
      </w:r>
      <w:proofErr w:type="spellEnd"/>
      <w:r>
        <w:t xml:space="preserve"> Θεοτόκου </w:t>
      </w:r>
      <w:proofErr w:type="spellStart"/>
      <w:r>
        <w:t>Κασσωπίτρας</w:t>
      </w:r>
      <w:proofErr w:type="spellEnd"/>
      <w:r>
        <w:t xml:space="preserve"> που  είναι αναμφισβήτητα ένα από τα ωραιότερα και σημαντικότερα προσκυνήματα του νησιού. Από τα σημαντικότερα κειμήλια της μονής,  η θαυματουργή εικόνα της </w:t>
      </w:r>
      <w:proofErr w:type="spellStart"/>
      <w:r>
        <w:t>Υπεραγίας</w:t>
      </w:r>
      <w:proofErr w:type="spellEnd"/>
      <w:r>
        <w:t xml:space="preserve"> Θεοτόκου </w:t>
      </w:r>
      <w:proofErr w:type="spellStart"/>
      <w:r>
        <w:t>Κασσωπίτρας</w:t>
      </w:r>
      <w:proofErr w:type="spellEnd"/>
      <w:r>
        <w:t xml:space="preserve">, άλλες ιερές εικόνες και αναρίθμητα Ιερά Λείψανα, τα οποία φυλάσσονται στο ναό και ο τάφος και το κελί του Οσίου </w:t>
      </w:r>
      <w:proofErr w:type="spellStart"/>
      <w:r>
        <w:t>γέροντος</w:t>
      </w:r>
      <w:proofErr w:type="spellEnd"/>
      <w:r>
        <w:t xml:space="preserve"> Γενναδίου. Στη συνέχεια επίσκεψη στο γραφικό και κοσμοπολίτικο Κανόνι που προσφέρει μια μαγευτική θέα προς το ξακουστό Ποντικονήσι. Μπορείτε να κατεβείτε από το μονοπάτι που υπάρχει για να επισκεφθείτε τη Βλαχέρνα και καιρού επιτρέποντος να μεταβείτε με βαρκάκια που πραγματοποιούν πολλά και τακτικά δρομολόγια στο Ποντικονήσι με τη μονή Παντοκράτορα. Χρόνος ελεύθερος για καφέ και φωτογραφίες .Μετάβαση και τακτοποίηση στο ξενοδοχείο. Το απόγευμα μαζί με τον σύνοδο μας θα κάνουμε την πρώτη μας γνωριμία με την πόλη και προαιρετικά σας προτείνουμε μία επίσκεψη σ το βραβευμένο και μοναδικό στο είδος του μουσείο Casa </w:t>
      </w:r>
      <w:proofErr w:type="spellStart"/>
      <w:r>
        <w:t>Parlante</w:t>
      </w:r>
      <w:proofErr w:type="spellEnd"/>
      <w:r>
        <w:t xml:space="preserve">, ένα αρχοντικό του 19ου αιώνα το οποίο ζωντανεύει και διηγείται την ιστορία του. Στο μοναδικό αρχιτεκτονικό σκηνικό ενός νεοκλασικού κτιρίου στην ιστορική Παλιά Πόλη της Κέρκυρας αναπαρίσταται η καθημερινότητα των ευγενών του νησιού σε όλες τις εκφάνσεις της. Οι παραδόσεις του νησιού ξεδιπλώνονται μπροστά σας ξυπνώντας όλες τις αισθήσεις σας, μέσα από μία αυθεντική εμπειρία από εικόνες, ήχους και μυρωδιές. Το σπίτι θα ζωντανέψει μπροστά στα μάτια σας. Οι κινούμενες ανθρώπινες φιγούρες ρομποτικής τεχνολογίας, αλλά και η πιστή διακόσμηση και επίπλωση θα σας προσφέρει την πραγματική εικόνα της Κέρκυρας μιας άλλης εποχής. Επιστροφή στο ξενοδοχείο μας. </w:t>
      </w:r>
    </w:p>
    <w:p w:rsidR="000E5805" w:rsidRPr="000E5805" w:rsidRDefault="000E5805" w:rsidP="000E5805">
      <w:pPr>
        <w:rPr>
          <w:b/>
        </w:rPr>
      </w:pPr>
      <w:r w:rsidRPr="000E5805">
        <w:rPr>
          <w:b/>
        </w:rPr>
        <w:t xml:space="preserve">2η Μέρα | Ξενάγηση πόλης – Αχίλλειο - </w:t>
      </w:r>
      <w:proofErr w:type="spellStart"/>
      <w:r w:rsidRPr="000E5805">
        <w:rPr>
          <w:b/>
        </w:rPr>
        <w:t>Μπενίτσες</w:t>
      </w:r>
      <w:proofErr w:type="spellEnd"/>
      <w:r w:rsidRPr="000E5805">
        <w:rPr>
          <w:b/>
        </w:rPr>
        <w:t>.</w:t>
      </w:r>
    </w:p>
    <w:p w:rsidR="000E5805" w:rsidRPr="000E5805" w:rsidRDefault="000E5805" w:rsidP="000E5805">
      <w:r w:rsidRPr="000E5805">
        <w:t xml:space="preserve">Πρωινό και μετάβαση στο κέντρο ,όπου θα περιηγηθούμε στα σημαντικότερα αξιοθέατα της πόλης, ξεκινώντας από την εκκλησία του πολιούχου της πόλης Άγιου Σπυρίδωνα και θα περπατήσουμε προς τη μεγαλύτερη πλατεία των Βαλκανίων </w:t>
      </w:r>
      <w:proofErr w:type="spellStart"/>
      <w:r w:rsidRPr="000E5805">
        <w:t>Σπιανάδα</w:t>
      </w:r>
      <w:proofErr w:type="spellEnd"/>
      <w:r w:rsidRPr="000E5805">
        <w:t xml:space="preserve">, την πλατεία </w:t>
      </w:r>
      <w:proofErr w:type="spellStart"/>
      <w:r w:rsidRPr="000E5805">
        <w:t>Λιστόν</w:t>
      </w:r>
      <w:proofErr w:type="spellEnd"/>
      <w:r w:rsidRPr="000E5805">
        <w:t xml:space="preserve"> και το παλιό Φρούριο, που είναι Βυζαντινής κατασκευής του 8ου </w:t>
      </w:r>
      <w:proofErr w:type="spellStart"/>
      <w:r w:rsidRPr="000E5805">
        <w:t>μ.χ</w:t>
      </w:r>
      <w:proofErr w:type="spellEnd"/>
      <w:r w:rsidRPr="000E5805">
        <w:t xml:space="preserve"> αιώνα και περιέκλειε ολόκληρη σχεδόν την τότε μικρή μεσαιωνική πόλη. Κατά τη διάρκεια της επίσκεψής μας , θα μάθουμε πως οι Ενετοί ενίσχυσαν την άμυνα του φρουρίου, το άνοιγμα της Κόντρα </w:t>
      </w:r>
      <w:proofErr w:type="spellStart"/>
      <w:r w:rsidRPr="000E5805">
        <w:t>Φόσσα</w:t>
      </w:r>
      <w:proofErr w:type="spellEnd"/>
      <w:r w:rsidRPr="000E5805">
        <w:t xml:space="preserve">, τα κτίσματα μέσα στο φρούριο και οι προμαχώνες, η φυλακή των Ενετών που επεκτάθηκε από τους Εγγλέζους, τι κτίρια υπήρχαν μέσα και σε τι χρησιμοποιείται σήμερα το Παλαιό φρούριο. Συνεχίζουμε για το Ανάκτορο των Αγίων Μιχαήλ και Γεωργίου που σήμερα λειτουργεί το ‘ ’Ασιατικό Μουσείο’’ της πόλης . Επίσης θα θαυμάσουμε το Δημαρχείο το οποίο στέγαζε το ιστορικό θέατρο San </w:t>
      </w:r>
      <w:proofErr w:type="spellStart"/>
      <w:r w:rsidRPr="000E5805">
        <w:t>Giacomo</w:t>
      </w:r>
      <w:proofErr w:type="spellEnd"/>
      <w:r w:rsidRPr="000E5805">
        <w:t xml:space="preserve"> και το κτίριο της Ιωνίας Βουλής και Ακαδημίας. Ξεκινάμε για το </w:t>
      </w:r>
      <w:proofErr w:type="spellStart"/>
      <w:r w:rsidRPr="000E5805">
        <w:t>Γαστούρι</w:t>
      </w:r>
      <w:proofErr w:type="spellEnd"/>
      <w:r w:rsidRPr="000E5805">
        <w:t xml:space="preserve"> για να κάνουμε επίσκεψη στην ποτοποιία  που κατέχει την πιστοποίηση προστατευόμενης γεωγραφικής ένδειξης για το λικέρ ΚΟΥΜ ΚΟYAT .Το πολύτιμο χρυσό μας πορτοκάλι ,ένας μικρός καρπός που κατέχει μεγάλη θέση στις καρδιές όλων όσων αγαπούν τη Κέρκυρα .O </w:t>
      </w:r>
      <w:proofErr w:type="spellStart"/>
      <w:r w:rsidRPr="000E5805">
        <w:t>Sidney</w:t>
      </w:r>
      <w:proofErr w:type="spellEnd"/>
      <w:r w:rsidRPr="000E5805">
        <w:t xml:space="preserve"> </w:t>
      </w:r>
      <w:proofErr w:type="spellStart"/>
      <w:r w:rsidRPr="000E5805">
        <w:t>Louis</w:t>
      </w:r>
      <w:proofErr w:type="spellEnd"/>
      <w:r w:rsidRPr="000E5805">
        <w:t xml:space="preserve"> </w:t>
      </w:r>
      <w:proofErr w:type="spellStart"/>
      <w:r w:rsidRPr="000E5805">
        <w:t>Walter</w:t>
      </w:r>
      <w:proofErr w:type="spellEnd"/>
      <w:r w:rsidRPr="000E5805">
        <w:t xml:space="preserve"> το έφερε  στην Κέρκυρα το 1924 όπου έμελλε να γίνει το σήμα κατατεθέν του νησιού για την αρχοντική του γλυκό-πικρή γεύση το διαφορετικό του σχήμα και χρώμα και τα μοναδικά παρασκευάσματα που δημιουργούνται από αυτό...λικέρ, μαρμελάδα, κέρασμα, ακόμη και σαμπουάν. Στην συνέχεια θα επισκεφτούμε το Αχίλλειο ,που είναι αναμφισβήτητα ένα από </w:t>
      </w:r>
      <w:r w:rsidRPr="000E5805">
        <w:lastRenderedPageBreak/>
        <w:t xml:space="preserve">τα πιο γνωστά και σημαντικά αξιοθέατα στην Κέρκυρα και  βρίσκεται στο χωριό </w:t>
      </w:r>
      <w:proofErr w:type="spellStart"/>
      <w:r w:rsidRPr="000E5805">
        <w:t>Γαστούρι</w:t>
      </w:r>
      <w:proofErr w:type="spellEnd"/>
      <w:r w:rsidRPr="000E5805">
        <w:t xml:space="preserve">, 9 χιλιόμετρα έξω από την πόλη της Κέρκυρας. Το Αχίλλειο χτίστηκε το 19o αιώνα κατά παραγγελία της Αυτοκράτειρας Ελισάβετ της Αυστρίας, πιο γνωστής ως </w:t>
      </w:r>
      <w:proofErr w:type="spellStart"/>
      <w:r w:rsidRPr="000E5805">
        <w:t>Σίσσυ</w:t>
      </w:r>
      <w:proofErr w:type="spellEnd"/>
      <w:r w:rsidRPr="000E5805">
        <w:t xml:space="preserve">. Το Αχίλλειο είναι οίκημα νεοκλασικού ρυθμού, χτισμένο μέσα σε μια κατάφυτη έκταση και με έναν υπέροχο κήπο με πολλά αγάλματα αρχαϊκού τύπου. Το πιο γνωστό άγαλμα είναι ο </w:t>
      </w:r>
      <w:proofErr w:type="spellStart"/>
      <w:r w:rsidRPr="000E5805">
        <w:t>Θνήσκων</w:t>
      </w:r>
      <w:proofErr w:type="spellEnd"/>
      <w:r w:rsidRPr="000E5805">
        <w:t xml:space="preserve"> Αχιλλέας του </w:t>
      </w:r>
      <w:proofErr w:type="spellStart"/>
      <w:r w:rsidRPr="000E5805">
        <w:t>Herter</w:t>
      </w:r>
      <w:proofErr w:type="spellEnd"/>
      <w:r w:rsidRPr="000E5805">
        <w:t xml:space="preserve"> που παρουσιάζει τον Αχιλλέα να σφαδάζει και να προσπαθεί να αφαιρέσει το βέλος μετά το χτύπημα που δέχτηκε στη φτέρνα. Το άγαλμα φτιάχτηκε το 1884.Εκτός από τον </w:t>
      </w:r>
      <w:proofErr w:type="spellStart"/>
      <w:r w:rsidRPr="000E5805">
        <w:t>Θνήσκοντα</w:t>
      </w:r>
      <w:proofErr w:type="spellEnd"/>
      <w:r w:rsidRPr="000E5805">
        <w:t xml:space="preserve"> Αχιλλέα εντύπωση προκαλεί το ορειχάλκινο άγαλμα που στέκεται στον κήπο και φέρει τον τίτλο, ο «Νικών </w:t>
      </w:r>
      <w:proofErr w:type="spellStart"/>
      <w:r w:rsidRPr="000E5805">
        <w:t>Αχχιλεύς</w:t>
      </w:r>
      <w:proofErr w:type="spellEnd"/>
      <w:r w:rsidRPr="000E5805">
        <w:t xml:space="preserve">». Έχει ύψος περίπου 8 μέτρα και είναι εξαιρετικά μεγαλοπρεπές και επιβλητικό. Στη συνέχεια  θα απολαύσουμε την βόλτα μας στις </w:t>
      </w:r>
      <w:proofErr w:type="spellStart"/>
      <w:r w:rsidRPr="000E5805">
        <w:t>πολυτραγουδισμένες</w:t>
      </w:r>
      <w:proofErr w:type="spellEnd"/>
      <w:r w:rsidRPr="000E5805">
        <w:t xml:space="preserve">  και κοσμοπολίτικες  </w:t>
      </w:r>
      <w:proofErr w:type="spellStart"/>
      <w:r w:rsidRPr="000E5805">
        <w:t>Μπενίτσες</w:t>
      </w:r>
      <w:proofErr w:type="spellEnd"/>
      <w:r w:rsidRPr="000E5805">
        <w:t xml:space="preserve"> .Όσοι θέλουν μπορούν  να κολυμπήσουν στα πεντακάθαρα και κρυστάλλινα νερά τους ή να απολαύσουν το ουζάκι τους σε μια από τις πολλές ταβέρνες της περιοχής .Επιστροφή στο ξενοδοχείο μας και το βράδυ προαιρετική διασκέδαση.</w:t>
      </w:r>
    </w:p>
    <w:p w:rsidR="000E5805" w:rsidRDefault="000E5805" w:rsidP="000E5805">
      <w:pPr>
        <w:rPr>
          <w:b/>
        </w:rPr>
      </w:pPr>
      <w:r>
        <w:rPr>
          <w:b/>
        </w:rPr>
        <w:t>3η Μέρα | Κρουαζιέρα Παξοί -</w:t>
      </w:r>
      <w:proofErr w:type="spellStart"/>
      <w:r>
        <w:rPr>
          <w:b/>
        </w:rPr>
        <w:t>Αντίπαξοι</w:t>
      </w:r>
      <w:proofErr w:type="spellEnd"/>
      <w:r>
        <w:rPr>
          <w:b/>
        </w:rPr>
        <w:t xml:space="preserve"> και Σπηλιές (Προαιρετική).</w:t>
      </w:r>
    </w:p>
    <w:p w:rsidR="000E5805" w:rsidRDefault="000E5805" w:rsidP="000E5805">
      <w:r>
        <w:t xml:space="preserve">Πρωινό και για σήμερα σας προτείνουμε μία ημερήσια κρουαζιέρα στον παράδεισο του Ιονίου! Σε ένα από τα ομορφότερα νησιά  του κόσμου, τους Παξούς Εδώ θα έχετε αρκετό χρόνο στη διάθεσή σας να περιηγηθείτε στα στενά σοκάκια του νησιού, να απολαύσετε τον καφέ σας με θέα το νησάκι του Αγίου Νικόλαου, τις απέναντι ακτές της Ηπειρωτικής Ελλάδας καθώς και τα νερά του ρομαντικού καναλιού. Μετά από την γνωριμία σας με το νησί των Παξών η όποια θα σας μείνει αξέχαστη η κρουαζιέρα μας συνεχίζει στον επόμενο προορισμό που είναι η απόκρημνη με κατακόρυφους γκρεμούς και θαλάσσιες σπηλιές (ΜΠΛΕ ΣΠΗΛΙΕΣ).Το καράβι εισέρχεται επιβλητικά και εντυπωσιακά μέσα στη σπηλιά όπου η εναλλαγή των νερών από μπλε ανοιχτό στο βαθύ τουρκουάζ και </w:t>
      </w:r>
      <w:proofErr w:type="spellStart"/>
      <w:r>
        <w:t>σμαραγδί</w:t>
      </w:r>
      <w:proofErr w:type="spellEnd"/>
      <w:r>
        <w:t xml:space="preserve"> θα σας εντυπωσιάσει. Μετά από αυτή την μοναδική εμπειρία και ομορφιά που θα σας μείνει χαραγμένη στην μνήμη. ο επόμενος προορισμός θα είναι το μαγευτικό νησί των </w:t>
      </w:r>
      <w:proofErr w:type="spellStart"/>
      <w:r>
        <w:t>Αντίπαξων</w:t>
      </w:r>
      <w:proofErr w:type="spellEnd"/>
      <w:r>
        <w:t xml:space="preserve"> με τις εξωτικές παραλίες που συγκρίνονται με εκείνες της Καραϊβικής. Θα φτάσουμε στην παράλια των </w:t>
      </w:r>
      <w:proofErr w:type="spellStart"/>
      <w:r>
        <w:t>Αντίπαξων</w:t>
      </w:r>
      <w:proofErr w:type="spellEnd"/>
      <w:r>
        <w:t xml:space="preserve"> όπου θα έχετε χρόνο για να κολυμπήσετε στις </w:t>
      </w:r>
      <w:proofErr w:type="spellStart"/>
      <w:r>
        <w:t>ασπρόχρυσες</w:t>
      </w:r>
      <w:proofErr w:type="spellEnd"/>
      <w:r>
        <w:t xml:space="preserve"> αμμώδεις παράλιες με τα κρυστάλλινα νερά .Μετά από την απόλυτη ευχαρίστηση των μαγευτικών νερών στην παραλία των </w:t>
      </w:r>
      <w:proofErr w:type="spellStart"/>
      <w:r>
        <w:t>Αντίπαξων</w:t>
      </w:r>
      <w:proofErr w:type="spellEnd"/>
      <w:r>
        <w:t xml:space="preserve"> ,η κρουαζιέρα μας επιστρέφει στην Κέρκυρα. Κατά τη διάρκεια του </w:t>
      </w:r>
      <w:proofErr w:type="spellStart"/>
      <w:r>
        <w:t>ταξιδίου</w:t>
      </w:r>
      <w:proofErr w:type="spellEnd"/>
      <w:r>
        <w:t xml:space="preserve"> μπορείτε να απολαύσετε ανέμελα την ηλιοθεραπεία σας πίνοντας έναν καφέ, να φάτε, ή να δροσιστείτε με ένα αναψυκτικό το όποιο μπορείτε να βρείτε στο πλοίο. Αργά το απόγευμα επιστροφή στο ξενοδοχείο μας. </w:t>
      </w:r>
    </w:p>
    <w:p w:rsidR="000E5805" w:rsidRDefault="000E5805" w:rsidP="000E5805">
      <w:pPr>
        <w:rPr>
          <w:b/>
        </w:rPr>
      </w:pPr>
      <w:r>
        <w:rPr>
          <w:b/>
        </w:rPr>
        <w:t>4</w:t>
      </w:r>
      <w:r>
        <w:rPr>
          <w:b/>
          <w:vertAlign w:val="superscript"/>
        </w:rPr>
        <w:t>η</w:t>
      </w:r>
      <w:r>
        <w:rPr>
          <w:b/>
        </w:rPr>
        <w:t xml:space="preserve"> Μέρα | Βόρεια Κέρκυρα</w:t>
      </w:r>
    </w:p>
    <w:p w:rsidR="000E5805" w:rsidRDefault="000E5805" w:rsidP="000E5805">
      <w:r>
        <w:t xml:space="preserve">Πρωινό και αναχώρηση για το Βόρειο τμήμα του νησιού. Θα συναντήσουμε όλες τις παραλίες βορειοδυτικά του νησιού την  Δασιά , τον </w:t>
      </w:r>
      <w:proofErr w:type="spellStart"/>
      <w:r>
        <w:t>Ύψο</w:t>
      </w:r>
      <w:proofErr w:type="spellEnd"/>
      <w:r>
        <w:t xml:space="preserve"> ,το </w:t>
      </w:r>
      <w:proofErr w:type="spellStart"/>
      <w:r>
        <w:t>Μπαρμπάτι</w:t>
      </w:r>
      <w:proofErr w:type="spellEnd"/>
      <w:r>
        <w:t xml:space="preserve">, το Νησάκι ,το </w:t>
      </w:r>
      <w:proofErr w:type="spellStart"/>
      <w:r>
        <w:t>Γιαλίσκαρι</w:t>
      </w:r>
      <w:proofErr w:type="spellEnd"/>
      <w:r>
        <w:t xml:space="preserve"> ,το Καλάμι ,θα δούμε το πιο κοντινό σημείο στην Αλβανία και θα φτάσουμε στην γραφική Κασσιόπη. Ένα μικρό </w:t>
      </w:r>
      <w:proofErr w:type="spellStart"/>
      <w:r>
        <w:t>ψαροχώρι</w:t>
      </w:r>
      <w:proofErr w:type="spellEnd"/>
      <w:r>
        <w:t xml:space="preserve"> που είναι πλέον ένα από τα πιο ανεπτυγμένα χωριά του βόρειου τμήματος της Κέρκυρας και σίγουρα το πιο κοσμοπολίτικο. Το λιμάνι ακόμη και σήμερα χρησιμοποιείται από τους ψαράδες και υπάρχει ακόμα στην ατμόσφαιρα η απλοϊκότητα που είναι τυπική της Ελληνικής κουλτούρας. Χρόνος ελεύθερος για βόλτα, καφέ ή μπάνιο .Συνεχίζουμε για τα βορειότερα χωριά ,την </w:t>
      </w:r>
      <w:proofErr w:type="spellStart"/>
      <w:r>
        <w:t>Αχαράβη</w:t>
      </w:r>
      <w:proofErr w:type="spellEnd"/>
      <w:r>
        <w:t xml:space="preserve">, τη Ρόδα και το </w:t>
      </w:r>
      <w:proofErr w:type="spellStart"/>
      <w:r>
        <w:t>Σιδάρι</w:t>
      </w:r>
      <w:proofErr w:type="spellEnd"/>
      <w:r>
        <w:t xml:space="preserve"> ,όπου θα έχουμε χρόνο για μπάνιο στο Κανάλι της αγάπης ή </w:t>
      </w:r>
      <w:proofErr w:type="spellStart"/>
      <w:r>
        <w:t>canal</w:t>
      </w:r>
      <w:proofErr w:type="spellEnd"/>
      <w:r>
        <w:t xml:space="preserve"> d </w:t>
      </w:r>
      <w:proofErr w:type="spellStart"/>
      <w:r>
        <w:t>amour</w:t>
      </w:r>
      <w:proofErr w:type="spellEnd"/>
      <w:r>
        <w:t xml:space="preserve"> ,την πιο διάσημη παραλία του νησιού .Όσοι θέλουν θα έχουν την ευκαιρία να πιούνε τον καφέ τους  η να γευματίσουν στην πολύ καλά οργανωμένη παραλία της περιοχής .Επιστροφή στο ξενοδοχείο μας.</w:t>
      </w:r>
    </w:p>
    <w:p w:rsidR="000E5805" w:rsidRDefault="000E5805" w:rsidP="000E5805">
      <w:pPr>
        <w:rPr>
          <w:b/>
        </w:rPr>
      </w:pPr>
      <w:r>
        <w:rPr>
          <w:b/>
        </w:rPr>
        <w:lastRenderedPageBreak/>
        <w:t xml:space="preserve">5η Μέρα | Κέρκυρα – </w:t>
      </w:r>
      <w:proofErr w:type="spellStart"/>
      <w:r>
        <w:rPr>
          <w:b/>
        </w:rPr>
        <w:t>Παλαιοκαστρίτσα</w:t>
      </w:r>
      <w:proofErr w:type="spellEnd"/>
      <w:r>
        <w:rPr>
          <w:b/>
        </w:rPr>
        <w:t xml:space="preserve">– </w:t>
      </w:r>
      <w:proofErr w:type="spellStart"/>
      <w:r>
        <w:rPr>
          <w:b/>
        </w:rPr>
        <w:t>Wine</w:t>
      </w:r>
      <w:proofErr w:type="spellEnd"/>
      <w:r>
        <w:rPr>
          <w:b/>
        </w:rPr>
        <w:t xml:space="preserve"> &amp; </w:t>
      </w:r>
      <w:proofErr w:type="spellStart"/>
      <w:r>
        <w:rPr>
          <w:b/>
        </w:rPr>
        <w:t>oil</w:t>
      </w:r>
      <w:proofErr w:type="spellEnd"/>
      <w:r>
        <w:rPr>
          <w:b/>
        </w:rPr>
        <w:t xml:space="preserve"> </w:t>
      </w:r>
      <w:proofErr w:type="spellStart"/>
      <w:r>
        <w:rPr>
          <w:b/>
        </w:rPr>
        <w:t>tasting</w:t>
      </w:r>
      <w:proofErr w:type="spellEnd"/>
      <w:r>
        <w:rPr>
          <w:b/>
        </w:rPr>
        <w:t xml:space="preserve"> στο Κτήμα Θεοτόκη – Θεσσαλονίκη.</w:t>
      </w:r>
    </w:p>
    <w:p w:rsidR="000E5805" w:rsidRDefault="000E5805" w:rsidP="000E5805">
      <w:r>
        <w:t xml:space="preserve">Πρωινό και αμέσως θα αναχωρήσουμε για την περίφημη </w:t>
      </w:r>
      <w:proofErr w:type="spellStart"/>
      <w:r>
        <w:t>Παλαιοκαστρίτσα</w:t>
      </w:r>
      <w:proofErr w:type="spellEnd"/>
      <w:r>
        <w:t xml:space="preserve">, την πιο διάσημη ίσως περιοχή του νησιού, όπου σύμφωνα με κάποιους μελετητές ταυτίζεται με την ομηρική πόλη των Φαιάκων. Θα επισκεφθούμε το επιβλητικό μοναστήρι της Θεοτόκου πάνω στην κορυφή του ομώνυμου λόφου. Μεγάλη εντύπωση θα μας προκαλέσουν οι αγιογραφίες και οι εικόνες καθώς και τα οστά μιας γιγαντιαίας  φάλαινας, που φυλάσσονται στο μουσείο του μοναστηριού.. Χρόνος ελεύθερος  για βαρκάδα στις μαγευτικές σπηλιές  και τους κόλπους της </w:t>
      </w:r>
      <w:proofErr w:type="spellStart"/>
      <w:r>
        <w:t>Παλαιοκαστρίτσας</w:t>
      </w:r>
      <w:proofErr w:type="spellEnd"/>
      <w:r>
        <w:t xml:space="preserve">, Στη συνέχεια επίσκεψη στο Κτήμα Θεοτόκη. Το Κτήμα Θεοτόκη, εκτάσεως 1200 στρεμμάτων, βρίσκεται στην πανέμορφη τοποθεσία Λιβάδι του </w:t>
      </w:r>
      <w:proofErr w:type="spellStart"/>
      <w:r>
        <w:t>Ρόπα</w:t>
      </w:r>
      <w:proofErr w:type="spellEnd"/>
      <w:r>
        <w:t xml:space="preserve"> στην Κέρκυρα και ο αμπελώνας του είναι περιτριγυρισμένος από δάση με πεύκα και αρχαίους ελαιώνες. Η οικογένεια Θεοτόκη είναι μία από τις πιο παλιές οικογένειες στην Ελλάδα και το κτήμα Θεοτόκη  ανήκει στην οικογένεια για πολλές γενιές. Ο Ιωάννης Θεοτόκης, πατέρας του τωρινού ιδιοκτήτη Γεωργίου Θεοτόκη, σπούδασε στο γνωστό </w:t>
      </w:r>
      <w:proofErr w:type="spellStart"/>
      <w:r>
        <w:t>Universität</w:t>
      </w:r>
      <w:proofErr w:type="spellEnd"/>
      <w:r>
        <w:t xml:space="preserve"> </w:t>
      </w:r>
      <w:proofErr w:type="spellStart"/>
      <w:r>
        <w:t>für</w:t>
      </w:r>
      <w:proofErr w:type="spellEnd"/>
      <w:r>
        <w:t xml:space="preserve"> </w:t>
      </w:r>
      <w:proofErr w:type="spellStart"/>
      <w:r>
        <w:t>Bodenkultur</w:t>
      </w:r>
      <w:proofErr w:type="spellEnd"/>
      <w:r>
        <w:t xml:space="preserve"> στη Βιέννη και είχε δεθεί πάρα πολύ με τη γη και τις καλλιέργειες. Μετά τον θάνατο του αδελφού του, ο Ιωάννης αφιέρωσε τη ζωή του στην πολιτική, εκλέχθηκε και διετέλεσε τρεις φορές υπουργός γεωργίας και το 1950 έγινε Πρωθυπουργός της Ελλάδος. Θα περιηγηθούμε στις εγκαταστάσεις και το κελάρι του οινοποιείου με λεπτομερή περιγραφή της παραγωγής κρασιού και ελαιόλαδου. Η περιοδεία ολοκληρώνεται με μια γεύση από τα κρασιά και το λάδι της εταιρείας (έξοδα εξ’ ιδίων). Μετάβαση στο λιμάνι όπου μετά τις απαραίτητες στάσεις άφιξη στην Θεσσαλονίκη.</w:t>
      </w:r>
    </w:p>
    <w:p w:rsidR="000E5805" w:rsidRDefault="000E5805" w:rsidP="000E5805">
      <w:pPr>
        <w:spacing w:line="259" w:lineRule="auto"/>
      </w:pPr>
      <w:r w:rsidRPr="000E5805">
        <w:rPr>
          <w:b/>
          <w:u w:val="single"/>
        </w:rPr>
        <w:t>Σημειώσεις :</w:t>
      </w:r>
      <w:r w:rsidRPr="000E5805">
        <w:t xml:space="preserve"> Στο ΑΧΙΛΛΕΙΟ εκτελούνται εργασίες αποκατάστασης και  είναι  επισκέψιμοι μόνοι οι κήποι. Σε συνεννόηση με τον συνοδό της εκδρομής  μπορούμε να επισκεφτούμε το  ανάκτορο του Μον Ρεπό</w:t>
      </w:r>
      <w:r>
        <w:t>.</w:t>
      </w:r>
    </w:p>
    <w:tbl>
      <w:tblPr>
        <w:tblStyle w:val="a4"/>
        <w:tblW w:w="0" w:type="auto"/>
        <w:tblLook w:val="04A0" w:firstRow="1" w:lastRow="0" w:firstColumn="1" w:lastColumn="0" w:noHBand="0" w:noVBand="1"/>
      </w:tblPr>
      <w:tblGrid>
        <w:gridCol w:w="1591"/>
        <w:gridCol w:w="771"/>
        <w:gridCol w:w="1173"/>
        <w:gridCol w:w="989"/>
        <w:gridCol w:w="852"/>
        <w:gridCol w:w="1367"/>
        <w:gridCol w:w="1553"/>
      </w:tblGrid>
      <w:tr w:rsidR="000E5805" w:rsidRPr="000E5805" w:rsidTr="000E5805">
        <w:trPr>
          <w:trHeight w:val="255"/>
        </w:trPr>
        <w:tc>
          <w:tcPr>
            <w:tcW w:w="6680" w:type="dxa"/>
            <w:gridSpan w:val="4"/>
            <w:shd w:val="clear" w:color="auto" w:fill="FFFF00"/>
            <w:hideMark/>
          </w:tcPr>
          <w:p w:rsidR="000E5805" w:rsidRPr="000E5805" w:rsidRDefault="000E5805" w:rsidP="000E5805">
            <w:pPr>
              <w:spacing w:line="259" w:lineRule="auto"/>
              <w:jc w:val="center"/>
              <w:rPr>
                <w:b/>
                <w:bCs/>
              </w:rPr>
            </w:pPr>
            <w:r w:rsidRPr="000E5805">
              <w:rPr>
                <w:b/>
                <w:bCs/>
              </w:rPr>
              <w:t>Κέρκυρα 5 μέρες</w:t>
            </w:r>
          </w:p>
        </w:tc>
        <w:tc>
          <w:tcPr>
            <w:tcW w:w="4520" w:type="dxa"/>
            <w:gridSpan w:val="3"/>
            <w:shd w:val="clear" w:color="auto" w:fill="FFFF00"/>
            <w:hideMark/>
          </w:tcPr>
          <w:p w:rsidR="000E5805" w:rsidRPr="000E5805" w:rsidRDefault="000E5805" w:rsidP="000E5805">
            <w:pPr>
              <w:spacing w:line="259" w:lineRule="auto"/>
              <w:jc w:val="center"/>
              <w:rPr>
                <w:b/>
                <w:bCs/>
              </w:rPr>
            </w:pPr>
            <w:r w:rsidRPr="000E5805">
              <w:rPr>
                <w:b/>
                <w:bCs/>
              </w:rPr>
              <w:t>Αναχώρηση: 26/07/24 - Πακέτο εκδρομής</w:t>
            </w:r>
          </w:p>
        </w:tc>
      </w:tr>
      <w:tr w:rsidR="000E5805" w:rsidRPr="000E5805" w:rsidTr="000E5805">
        <w:trPr>
          <w:trHeight w:val="945"/>
        </w:trPr>
        <w:tc>
          <w:tcPr>
            <w:tcW w:w="2720" w:type="dxa"/>
            <w:hideMark/>
          </w:tcPr>
          <w:p w:rsidR="000E5805" w:rsidRPr="000E5805" w:rsidRDefault="000E5805" w:rsidP="000E5805">
            <w:pPr>
              <w:spacing w:line="259" w:lineRule="auto"/>
              <w:jc w:val="center"/>
              <w:rPr>
                <w:b/>
                <w:bCs/>
              </w:rPr>
            </w:pPr>
            <w:r w:rsidRPr="000E5805">
              <w:rPr>
                <w:b/>
                <w:bCs/>
              </w:rPr>
              <w:t>Ξενοδοχείο</w:t>
            </w:r>
          </w:p>
        </w:tc>
        <w:tc>
          <w:tcPr>
            <w:tcW w:w="1320" w:type="dxa"/>
            <w:hideMark/>
          </w:tcPr>
          <w:p w:rsidR="000E5805" w:rsidRPr="000E5805" w:rsidRDefault="000E5805" w:rsidP="000E5805">
            <w:pPr>
              <w:spacing w:line="259" w:lineRule="auto"/>
              <w:jc w:val="center"/>
              <w:rPr>
                <w:b/>
                <w:bCs/>
              </w:rPr>
            </w:pPr>
            <w:proofErr w:type="spellStart"/>
            <w:r w:rsidRPr="000E5805">
              <w:rPr>
                <w:b/>
                <w:bCs/>
              </w:rPr>
              <w:t>Κατ</w:t>
            </w:r>
            <w:proofErr w:type="spellEnd"/>
            <w:r w:rsidRPr="000E5805">
              <w:rPr>
                <w:b/>
                <w:bCs/>
              </w:rPr>
              <w:t>.</w:t>
            </w:r>
          </w:p>
        </w:tc>
        <w:tc>
          <w:tcPr>
            <w:tcW w:w="1320" w:type="dxa"/>
            <w:hideMark/>
          </w:tcPr>
          <w:p w:rsidR="000E5805" w:rsidRPr="000E5805" w:rsidRDefault="000E5805" w:rsidP="000E5805">
            <w:pPr>
              <w:spacing w:line="259" w:lineRule="auto"/>
              <w:jc w:val="center"/>
              <w:rPr>
                <w:b/>
                <w:bCs/>
              </w:rPr>
            </w:pPr>
            <w:r w:rsidRPr="000E5805">
              <w:rPr>
                <w:b/>
                <w:bCs/>
              </w:rPr>
              <w:t>Διατροφή</w:t>
            </w:r>
          </w:p>
        </w:tc>
        <w:tc>
          <w:tcPr>
            <w:tcW w:w="1320" w:type="dxa"/>
            <w:hideMark/>
          </w:tcPr>
          <w:p w:rsidR="000E5805" w:rsidRPr="000E5805" w:rsidRDefault="000E5805" w:rsidP="000E5805">
            <w:pPr>
              <w:spacing w:line="259" w:lineRule="auto"/>
              <w:jc w:val="center"/>
              <w:rPr>
                <w:b/>
                <w:bCs/>
              </w:rPr>
            </w:pPr>
            <w:r w:rsidRPr="000E5805">
              <w:rPr>
                <w:b/>
                <w:bCs/>
              </w:rPr>
              <w:t>Τιμή σε δίκλινο</w:t>
            </w:r>
          </w:p>
        </w:tc>
        <w:tc>
          <w:tcPr>
            <w:tcW w:w="1320" w:type="dxa"/>
            <w:hideMark/>
          </w:tcPr>
          <w:p w:rsidR="000E5805" w:rsidRPr="000E5805" w:rsidRDefault="000E5805" w:rsidP="000E5805">
            <w:pPr>
              <w:spacing w:line="259" w:lineRule="auto"/>
              <w:jc w:val="center"/>
              <w:rPr>
                <w:b/>
                <w:bCs/>
              </w:rPr>
            </w:pPr>
            <w:r w:rsidRPr="000E5805">
              <w:rPr>
                <w:b/>
                <w:bCs/>
              </w:rPr>
              <w:t xml:space="preserve">1ο </w:t>
            </w:r>
            <w:proofErr w:type="spellStart"/>
            <w:r w:rsidRPr="000E5805">
              <w:rPr>
                <w:b/>
                <w:bCs/>
              </w:rPr>
              <w:t>παιδι</w:t>
            </w:r>
            <w:proofErr w:type="spellEnd"/>
          </w:p>
        </w:tc>
        <w:tc>
          <w:tcPr>
            <w:tcW w:w="1320" w:type="dxa"/>
            <w:hideMark/>
          </w:tcPr>
          <w:p w:rsidR="000E5805" w:rsidRPr="000E5805" w:rsidRDefault="000E5805" w:rsidP="000E5805">
            <w:pPr>
              <w:spacing w:line="259" w:lineRule="auto"/>
              <w:jc w:val="center"/>
              <w:rPr>
                <w:b/>
                <w:bCs/>
              </w:rPr>
            </w:pPr>
            <w:proofErr w:type="spellStart"/>
            <w:r w:rsidRPr="000E5805">
              <w:rPr>
                <w:b/>
                <w:bCs/>
              </w:rPr>
              <w:t>Επιβ</w:t>
            </w:r>
            <w:proofErr w:type="spellEnd"/>
            <w:r w:rsidRPr="000E5805">
              <w:rPr>
                <w:b/>
                <w:bCs/>
              </w:rPr>
              <w:t>. Μονόκλινου</w:t>
            </w:r>
          </w:p>
        </w:tc>
        <w:tc>
          <w:tcPr>
            <w:tcW w:w="1880" w:type="dxa"/>
            <w:hideMark/>
          </w:tcPr>
          <w:p w:rsidR="000E5805" w:rsidRPr="000E5805" w:rsidRDefault="000E5805" w:rsidP="000E5805">
            <w:pPr>
              <w:spacing w:line="259" w:lineRule="auto"/>
              <w:jc w:val="center"/>
              <w:rPr>
                <w:b/>
                <w:bCs/>
              </w:rPr>
            </w:pPr>
            <w:r w:rsidRPr="000E5805">
              <w:rPr>
                <w:b/>
                <w:bCs/>
              </w:rPr>
              <w:t>Γενικές Πληροφορίες</w:t>
            </w:r>
          </w:p>
        </w:tc>
      </w:tr>
      <w:tr w:rsidR="000E5805" w:rsidRPr="000E5805" w:rsidTr="000E5805">
        <w:trPr>
          <w:trHeight w:val="290"/>
        </w:trPr>
        <w:tc>
          <w:tcPr>
            <w:tcW w:w="2720" w:type="dxa"/>
            <w:vMerge w:val="restart"/>
            <w:hideMark/>
          </w:tcPr>
          <w:p w:rsidR="000E5805" w:rsidRPr="000E5805" w:rsidRDefault="000E5805" w:rsidP="000E5805">
            <w:pPr>
              <w:spacing w:line="259" w:lineRule="auto"/>
              <w:jc w:val="center"/>
            </w:pPr>
            <w:proofErr w:type="spellStart"/>
            <w:r w:rsidRPr="000E5805">
              <w:t>Gouvia</w:t>
            </w:r>
            <w:proofErr w:type="spellEnd"/>
            <w:r w:rsidRPr="000E5805">
              <w:t xml:space="preserve"> </w:t>
            </w:r>
            <w:proofErr w:type="spellStart"/>
            <w:r w:rsidRPr="000E5805">
              <w:t>or</w:t>
            </w:r>
            <w:proofErr w:type="spellEnd"/>
            <w:r w:rsidRPr="000E5805">
              <w:t xml:space="preserve"> </w:t>
            </w:r>
            <w:proofErr w:type="spellStart"/>
            <w:r w:rsidRPr="000E5805">
              <w:t>Similar</w:t>
            </w:r>
            <w:proofErr w:type="spellEnd"/>
          </w:p>
        </w:tc>
        <w:tc>
          <w:tcPr>
            <w:tcW w:w="1320" w:type="dxa"/>
            <w:vMerge w:val="restart"/>
            <w:hideMark/>
          </w:tcPr>
          <w:p w:rsidR="000E5805" w:rsidRPr="000E5805" w:rsidRDefault="000E5805" w:rsidP="000E5805">
            <w:pPr>
              <w:spacing w:line="259" w:lineRule="auto"/>
              <w:jc w:val="center"/>
            </w:pPr>
            <w:r w:rsidRPr="000E5805">
              <w:t>3*</w:t>
            </w:r>
          </w:p>
        </w:tc>
        <w:tc>
          <w:tcPr>
            <w:tcW w:w="1320" w:type="dxa"/>
            <w:vMerge w:val="restart"/>
            <w:hideMark/>
          </w:tcPr>
          <w:p w:rsidR="000E5805" w:rsidRPr="000E5805" w:rsidRDefault="000E5805" w:rsidP="000E5805">
            <w:pPr>
              <w:spacing w:line="259" w:lineRule="auto"/>
              <w:jc w:val="center"/>
            </w:pPr>
            <w:r w:rsidRPr="000E5805">
              <w:t>Πρωινό</w:t>
            </w:r>
          </w:p>
        </w:tc>
        <w:tc>
          <w:tcPr>
            <w:tcW w:w="1320" w:type="dxa"/>
            <w:vMerge w:val="restart"/>
            <w:hideMark/>
          </w:tcPr>
          <w:p w:rsidR="000E5805" w:rsidRPr="000E5805" w:rsidRDefault="000E5805" w:rsidP="000E5805">
            <w:pPr>
              <w:spacing w:line="259" w:lineRule="auto"/>
              <w:jc w:val="center"/>
            </w:pPr>
            <w:r w:rsidRPr="000E5805">
              <w:t>359€</w:t>
            </w:r>
          </w:p>
        </w:tc>
        <w:tc>
          <w:tcPr>
            <w:tcW w:w="1320" w:type="dxa"/>
            <w:vMerge w:val="restart"/>
            <w:hideMark/>
          </w:tcPr>
          <w:p w:rsidR="000E5805" w:rsidRPr="000E5805" w:rsidRDefault="000E5805" w:rsidP="000E5805">
            <w:pPr>
              <w:spacing w:line="259" w:lineRule="auto"/>
              <w:jc w:val="center"/>
            </w:pPr>
            <w:r w:rsidRPr="000E5805">
              <w:t>249€</w:t>
            </w:r>
          </w:p>
        </w:tc>
        <w:tc>
          <w:tcPr>
            <w:tcW w:w="1320" w:type="dxa"/>
            <w:vMerge w:val="restart"/>
            <w:hideMark/>
          </w:tcPr>
          <w:p w:rsidR="000E5805" w:rsidRPr="000E5805" w:rsidRDefault="000E5805" w:rsidP="000E5805">
            <w:pPr>
              <w:spacing w:line="259" w:lineRule="auto"/>
              <w:jc w:val="center"/>
            </w:pPr>
            <w:r w:rsidRPr="000E5805">
              <w:t>220€</w:t>
            </w:r>
          </w:p>
        </w:tc>
        <w:tc>
          <w:tcPr>
            <w:tcW w:w="1880" w:type="dxa"/>
            <w:vMerge w:val="restart"/>
            <w:hideMark/>
          </w:tcPr>
          <w:p w:rsidR="000E5805" w:rsidRPr="000E5805" w:rsidRDefault="000E5805" w:rsidP="000E5805">
            <w:pPr>
              <w:spacing w:line="259" w:lineRule="auto"/>
              <w:jc w:val="center"/>
            </w:pPr>
          </w:p>
        </w:tc>
      </w:tr>
      <w:tr w:rsidR="000E5805" w:rsidRPr="000E5805" w:rsidTr="000E5805">
        <w:trPr>
          <w:trHeight w:val="870"/>
        </w:trPr>
        <w:tc>
          <w:tcPr>
            <w:tcW w:w="2720" w:type="dxa"/>
            <w:vMerge/>
            <w:hideMark/>
          </w:tcPr>
          <w:p w:rsidR="000E5805" w:rsidRPr="000E5805" w:rsidRDefault="000E5805" w:rsidP="000E5805">
            <w:pPr>
              <w:spacing w:line="259" w:lineRule="auto"/>
            </w:pPr>
          </w:p>
        </w:tc>
        <w:tc>
          <w:tcPr>
            <w:tcW w:w="1320" w:type="dxa"/>
            <w:vMerge/>
            <w:hideMark/>
          </w:tcPr>
          <w:p w:rsidR="000E5805" w:rsidRPr="000E5805" w:rsidRDefault="000E5805" w:rsidP="000E5805">
            <w:pPr>
              <w:spacing w:line="259" w:lineRule="auto"/>
            </w:pPr>
          </w:p>
        </w:tc>
        <w:tc>
          <w:tcPr>
            <w:tcW w:w="1320" w:type="dxa"/>
            <w:vMerge/>
            <w:hideMark/>
          </w:tcPr>
          <w:p w:rsidR="000E5805" w:rsidRPr="000E5805" w:rsidRDefault="000E5805" w:rsidP="000E5805">
            <w:pPr>
              <w:spacing w:line="259" w:lineRule="auto"/>
            </w:pPr>
          </w:p>
        </w:tc>
        <w:tc>
          <w:tcPr>
            <w:tcW w:w="1320" w:type="dxa"/>
            <w:vMerge/>
            <w:hideMark/>
          </w:tcPr>
          <w:p w:rsidR="000E5805" w:rsidRPr="000E5805" w:rsidRDefault="000E5805" w:rsidP="000E5805">
            <w:pPr>
              <w:spacing w:line="259" w:lineRule="auto"/>
            </w:pPr>
          </w:p>
        </w:tc>
        <w:tc>
          <w:tcPr>
            <w:tcW w:w="1320" w:type="dxa"/>
            <w:vMerge/>
            <w:hideMark/>
          </w:tcPr>
          <w:p w:rsidR="000E5805" w:rsidRPr="000E5805" w:rsidRDefault="000E5805" w:rsidP="000E5805">
            <w:pPr>
              <w:spacing w:line="259" w:lineRule="auto"/>
            </w:pPr>
          </w:p>
        </w:tc>
        <w:tc>
          <w:tcPr>
            <w:tcW w:w="1320" w:type="dxa"/>
            <w:vMerge/>
            <w:hideMark/>
          </w:tcPr>
          <w:p w:rsidR="000E5805" w:rsidRPr="000E5805" w:rsidRDefault="000E5805" w:rsidP="000E5805">
            <w:pPr>
              <w:spacing w:line="259" w:lineRule="auto"/>
            </w:pPr>
          </w:p>
        </w:tc>
        <w:tc>
          <w:tcPr>
            <w:tcW w:w="1880" w:type="dxa"/>
            <w:vMerge/>
            <w:hideMark/>
          </w:tcPr>
          <w:p w:rsidR="000E5805" w:rsidRPr="000E5805" w:rsidRDefault="000E5805" w:rsidP="000E5805">
            <w:pPr>
              <w:spacing w:line="259" w:lineRule="auto"/>
            </w:pPr>
          </w:p>
        </w:tc>
      </w:tr>
      <w:tr w:rsidR="000E5805" w:rsidRPr="000E5805" w:rsidTr="000E5805">
        <w:trPr>
          <w:trHeight w:val="690"/>
        </w:trPr>
        <w:tc>
          <w:tcPr>
            <w:tcW w:w="2720" w:type="dxa"/>
            <w:vMerge/>
            <w:hideMark/>
          </w:tcPr>
          <w:p w:rsidR="000E5805" w:rsidRPr="000E5805" w:rsidRDefault="000E5805" w:rsidP="000E5805">
            <w:pPr>
              <w:spacing w:line="259" w:lineRule="auto"/>
            </w:pPr>
          </w:p>
        </w:tc>
        <w:tc>
          <w:tcPr>
            <w:tcW w:w="1320" w:type="dxa"/>
            <w:vMerge/>
            <w:hideMark/>
          </w:tcPr>
          <w:p w:rsidR="000E5805" w:rsidRPr="000E5805" w:rsidRDefault="000E5805" w:rsidP="000E5805">
            <w:pPr>
              <w:spacing w:line="259" w:lineRule="auto"/>
            </w:pPr>
          </w:p>
        </w:tc>
        <w:tc>
          <w:tcPr>
            <w:tcW w:w="1320" w:type="dxa"/>
            <w:vMerge/>
            <w:hideMark/>
          </w:tcPr>
          <w:p w:rsidR="000E5805" w:rsidRPr="000E5805" w:rsidRDefault="000E5805" w:rsidP="000E5805">
            <w:pPr>
              <w:spacing w:line="259" w:lineRule="auto"/>
            </w:pPr>
          </w:p>
        </w:tc>
        <w:tc>
          <w:tcPr>
            <w:tcW w:w="1320" w:type="dxa"/>
            <w:vMerge/>
            <w:hideMark/>
          </w:tcPr>
          <w:p w:rsidR="000E5805" w:rsidRPr="000E5805" w:rsidRDefault="000E5805" w:rsidP="000E5805">
            <w:pPr>
              <w:spacing w:line="259" w:lineRule="auto"/>
            </w:pPr>
          </w:p>
        </w:tc>
        <w:tc>
          <w:tcPr>
            <w:tcW w:w="1320" w:type="dxa"/>
            <w:vMerge/>
            <w:hideMark/>
          </w:tcPr>
          <w:p w:rsidR="000E5805" w:rsidRPr="000E5805" w:rsidRDefault="000E5805" w:rsidP="000E5805">
            <w:pPr>
              <w:spacing w:line="259" w:lineRule="auto"/>
            </w:pPr>
          </w:p>
        </w:tc>
        <w:tc>
          <w:tcPr>
            <w:tcW w:w="1320" w:type="dxa"/>
            <w:vMerge/>
            <w:hideMark/>
          </w:tcPr>
          <w:p w:rsidR="000E5805" w:rsidRPr="000E5805" w:rsidRDefault="000E5805" w:rsidP="000E5805">
            <w:pPr>
              <w:spacing w:line="259" w:lineRule="auto"/>
            </w:pPr>
          </w:p>
        </w:tc>
        <w:tc>
          <w:tcPr>
            <w:tcW w:w="1880" w:type="dxa"/>
            <w:vMerge/>
            <w:hideMark/>
          </w:tcPr>
          <w:p w:rsidR="000E5805" w:rsidRPr="000E5805" w:rsidRDefault="000E5805" w:rsidP="000E5805">
            <w:pPr>
              <w:spacing w:line="259" w:lineRule="auto"/>
            </w:pPr>
          </w:p>
        </w:tc>
      </w:tr>
      <w:tr w:rsidR="000E5805" w:rsidRPr="000E5805" w:rsidTr="000E5805">
        <w:trPr>
          <w:trHeight w:val="945"/>
        </w:trPr>
        <w:tc>
          <w:tcPr>
            <w:tcW w:w="11200" w:type="dxa"/>
            <w:gridSpan w:val="7"/>
            <w:vMerge w:val="restart"/>
            <w:hideMark/>
          </w:tcPr>
          <w:p w:rsidR="000E5805" w:rsidRPr="000E5805" w:rsidRDefault="000E5805" w:rsidP="000E5805">
            <w:pPr>
              <w:spacing w:line="259" w:lineRule="auto"/>
              <w:rPr>
                <w:b/>
                <w:bCs/>
              </w:rPr>
            </w:pPr>
            <w:r w:rsidRPr="000E5805">
              <w:rPr>
                <w:b/>
                <w:bCs/>
              </w:rPr>
              <w:t xml:space="preserve">Στη τιμή περιλαμβάνονται: </w:t>
            </w:r>
            <w:r w:rsidRPr="000E5805">
              <w:t xml:space="preserve">Τέσσερις (4) διανυκτερεύσεις </w:t>
            </w:r>
            <w:proofErr w:type="spellStart"/>
            <w:r w:rsidRPr="000E5805">
              <w:t>στo</w:t>
            </w:r>
            <w:proofErr w:type="spellEnd"/>
            <w:r w:rsidRPr="000E5805">
              <w:t xml:space="preserve"> </w:t>
            </w:r>
            <w:proofErr w:type="spellStart"/>
            <w:r w:rsidRPr="000E5805">
              <w:t>ξενοδοχείo</w:t>
            </w:r>
            <w:proofErr w:type="spellEnd"/>
            <w:r w:rsidRPr="000E5805">
              <w:t xml:space="preserve"> που αναγράφεται στον αναλυτικό μας τιμοκατάλογο. Πρωινό στον χώρο του ξενοδοχείου καθημερινά. </w:t>
            </w:r>
            <w:proofErr w:type="spellStart"/>
            <w:r w:rsidRPr="000E5805">
              <w:t>κτοπλοϊκά</w:t>
            </w:r>
            <w:proofErr w:type="spellEnd"/>
            <w:r w:rsidRPr="000E5805">
              <w:t xml:space="preserve"> εισιτήρια. Μετακινήσεις , περιηγήσεις και ξεναγήσεις και εκδρομές με πολυτελή λεωφορεία σύμφωνα με το παραπάνω πρόγραμμα. Έλληνας έμπειρος συνοδός-αρχηγός του γραφείου μας καθ’ όλη τη διάρκεια της εκδρομής. </w:t>
            </w:r>
            <w:r w:rsidRPr="000E5805">
              <w:rPr>
                <w:bCs/>
              </w:rPr>
              <w:t xml:space="preserve">Ασφάλεια αστικής ευθύνης. &amp; Ταξιδιωτικής ασφάλισης.                                                                                                                                                                                                 </w:t>
            </w:r>
            <w:r w:rsidRPr="000E5805">
              <w:rPr>
                <w:b/>
                <w:bCs/>
              </w:rPr>
              <w:t xml:space="preserve">Δεν περιλαμβάνονται: </w:t>
            </w:r>
            <w:r w:rsidRPr="000E5805">
              <w:t xml:space="preserve">Τέλη διαμονής.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r w:rsidR="000E5805" w:rsidRPr="000E5805" w:rsidTr="000E5805">
        <w:trPr>
          <w:trHeight w:val="1440"/>
        </w:trPr>
        <w:tc>
          <w:tcPr>
            <w:tcW w:w="11200" w:type="dxa"/>
            <w:gridSpan w:val="7"/>
            <w:vMerge/>
            <w:hideMark/>
          </w:tcPr>
          <w:p w:rsidR="000E5805" w:rsidRPr="000E5805" w:rsidRDefault="000E5805" w:rsidP="000E5805">
            <w:pPr>
              <w:spacing w:line="259" w:lineRule="auto"/>
              <w:rPr>
                <w:b/>
                <w:bCs/>
              </w:rPr>
            </w:pPr>
          </w:p>
        </w:tc>
      </w:tr>
    </w:tbl>
    <w:p w:rsidR="000E5805" w:rsidRPr="000E5805" w:rsidRDefault="000E5805" w:rsidP="000E5805">
      <w:pPr>
        <w:spacing w:line="259" w:lineRule="auto"/>
      </w:pPr>
    </w:p>
    <w:p w:rsidR="000E5805" w:rsidRDefault="000E5805"/>
    <w:sectPr w:rsidR="000E58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B4BD1"/>
    <w:multiLevelType w:val="hybridMultilevel"/>
    <w:tmpl w:val="B6205A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05"/>
    <w:rsid w:val="000E5805"/>
    <w:rsid w:val="00687F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F8456"/>
  <w15:chartTrackingRefBased/>
  <w15:docId w15:val="{FB0959E2-0F28-4A4E-8BAD-E6806E8E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5805"/>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5805"/>
    <w:pPr>
      <w:ind w:left="720"/>
      <w:contextualSpacing/>
    </w:pPr>
  </w:style>
  <w:style w:type="table" w:styleId="a4">
    <w:name w:val="Table Grid"/>
    <w:basedOn w:val="a1"/>
    <w:uiPriority w:val="39"/>
    <w:rsid w:val="000E5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092591">
      <w:bodyDiv w:val="1"/>
      <w:marLeft w:val="0"/>
      <w:marRight w:val="0"/>
      <w:marTop w:val="0"/>
      <w:marBottom w:val="0"/>
      <w:divBdr>
        <w:top w:val="none" w:sz="0" w:space="0" w:color="auto"/>
        <w:left w:val="none" w:sz="0" w:space="0" w:color="auto"/>
        <w:bottom w:val="none" w:sz="0" w:space="0" w:color="auto"/>
        <w:right w:val="none" w:sz="0" w:space="0" w:color="auto"/>
      </w:divBdr>
    </w:div>
    <w:div w:id="1274628151">
      <w:bodyDiv w:val="1"/>
      <w:marLeft w:val="0"/>
      <w:marRight w:val="0"/>
      <w:marTop w:val="0"/>
      <w:marBottom w:val="0"/>
      <w:divBdr>
        <w:top w:val="none" w:sz="0" w:space="0" w:color="auto"/>
        <w:left w:val="none" w:sz="0" w:space="0" w:color="auto"/>
        <w:bottom w:val="none" w:sz="0" w:space="0" w:color="auto"/>
        <w:right w:val="none" w:sz="0" w:space="0" w:color="auto"/>
      </w:divBdr>
    </w:div>
    <w:div w:id="187599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1575</Words>
  <Characters>8507</Characters>
  <Application>Microsoft Office Word</Application>
  <DocSecurity>0</DocSecurity>
  <Lines>70</Lines>
  <Paragraphs>20</Paragraphs>
  <ScaleCrop>false</ScaleCrop>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2024-05-31T11:08:00Z</dcterms:created>
  <dcterms:modified xsi:type="dcterms:W3CDTF">2024-05-31T11:11:00Z</dcterms:modified>
</cp:coreProperties>
</file>